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E6" w:rsidRDefault="005349E6" w:rsidP="0053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9E6" w:rsidRPr="005349E6" w:rsidRDefault="005349E6" w:rsidP="0053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>Шановний акціонере!</w:t>
      </w:r>
    </w:p>
    <w:p w:rsidR="005349E6" w:rsidRPr="005349E6" w:rsidRDefault="005349E6" w:rsidP="0053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49E6" w:rsidRPr="005349E6" w:rsidRDefault="005349E6" w:rsidP="005349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b/>
          <w:caps/>
          <w:sz w:val="24"/>
          <w:szCs w:val="24"/>
          <w:lang w:val="uk-UA"/>
        </w:rPr>
        <w:t>Приватне акціонерне товариство страхова компанія «Інтер-Поліс»</w:t>
      </w: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код за </w:t>
      </w:r>
      <w:r w:rsidRPr="005349E6">
        <w:rPr>
          <w:rFonts w:ascii="Times New Roman" w:hAnsi="Times New Roman" w:cs="Times New Roman"/>
          <w:b/>
          <w:sz w:val="24"/>
          <w:szCs w:val="24"/>
          <w:lang w:val="ru-RU"/>
        </w:rPr>
        <w:t>ЄДРПОУ 19350062</w:t>
      </w: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місцезнаходження: </w:t>
      </w:r>
      <w:smartTag w:uri="urn:schemas-microsoft-com:office:smarttags" w:element="metricconverter">
        <w:smartTagPr>
          <w:attr w:name="ProductID" w:val="01033, м"/>
        </w:smartTagPr>
        <w:r w:rsidRPr="005349E6">
          <w:rPr>
            <w:rFonts w:ascii="Times New Roman" w:hAnsi="Times New Roman" w:cs="Times New Roman"/>
            <w:b/>
            <w:sz w:val="24"/>
            <w:szCs w:val="24"/>
            <w:lang w:val="uk-UA"/>
          </w:rPr>
          <w:t>01033, м</w:t>
        </w:r>
      </w:smartTag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Київ, вул. Володимирська, 69, </w:t>
      </w:r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повідомляє, що позачергові загальні збори акціонерів відбудуться </w:t>
      </w: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>08 листопада 2016 року о 14:00 годині</w:t>
      </w:r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м. Київ, вул. Володимирська, 69, 4-й поверх, кімната 400.</w:t>
      </w: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349E6" w:rsidRPr="005349E6" w:rsidRDefault="005349E6" w:rsidP="005349E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Реєстрація учасників зборів відбудеться 08 листопада 2016 року з 13-00 год. до 13-45 год. </w:t>
      </w:r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за місцем проведення зборів. Для реєстрації учасникам загальних зборів необхідно мати: акціонерам – паспорт, представникам – паспорт і довіреність на право участі у зборах, оформлену відповідно до вимог чинного законодавства. </w:t>
      </w:r>
    </w:p>
    <w:p w:rsidR="005349E6" w:rsidRPr="005349E6" w:rsidRDefault="005349E6" w:rsidP="005349E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Дата складання переліку акціонерів, які мають право на участь у загальних зборах </w:t>
      </w: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>02.11.2016 року.</w:t>
      </w:r>
    </w:p>
    <w:p w:rsidR="005349E6" w:rsidRPr="005349E6" w:rsidRDefault="005349E6" w:rsidP="0053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49E6" w:rsidRPr="005349E6" w:rsidRDefault="005349E6" w:rsidP="0053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>Проект порядку денного:</w:t>
      </w:r>
    </w:p>
    <w:p w:rsidR="005349E6" w:rsidRPr="005349E6" w:rsidRDefault="005349E6" w:rsidP="0053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49E6" w:rsidRPr="005349E6" w:rsidRDefault="005349E6" w:rsidP="005349E6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>Обрання робочих органів та затвердження регламенту зборів.</w:t>
      </w:r>
    </w:p>
    <w:p w:rsidR="005349E6" w:rsidRPr="005349E6" w:rsidRDefault="005349E6" w:rsidP="005349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 1) Обрати лічильну комісію в наступному складі: </w:t>
      </w:r>
    </w:p>
    <w:p w:rsidR="005349E6" w:rsidRPr="005349E6" w:rsidRDefault="005349E6" w:rsidP="005349E6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>Голова лічильної комісії - п. Бондаренко М.В.;</w:t>
      </w:r>
    </w:p>
    <w:p w:rsidR="005349E6" w:rsidRPr="005349E6" w:rsidRDefault="005349E6" w:rsidP="005349E6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>Секретар лічильної комісії – п. Шевчук Н.Ю.;</w:t>
      </w:r>
    </w:p>
    <w:p w:rsidR="005349E6" w:rsidRPr="005349E6" w:rsidRDefault="005349E6" w:rsidP="005349E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349E6">
        <w:rPr>
          <w:rFonts w:ascii="Times New Roman" w:hAnsi="Times New Roman" w:cs="Times New Roman"/>
          <w:sz w:val="24"/>
          <w:szCs w:val="24"/>
          <w:lang w:val="uk-UA"/>
        </w:rPr>
        <w:t>Обрати наступний робочий орган позачергових загальних зборів акціонерів:</w:t>
      </w:r>
    </w:p>
    <w:p w:rsidR="005349E6" w:rsidRPr="005349E6" w:rsidRDefault="005349E6" w:rsidP="005349E6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>Голова зборів - п. Яковлєв О.І.</w:t>
      </w:r>
    </w:p>
    <w:p w:rsidR="005349E6" w:rsidRPr="005349E6" w:rsidRDefault="005349E6" w:rsidP="005349E6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Секретар зборів - п.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uk-UA"/>
        </w:rPr>
        <w:t>Циб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 М.А.</w:t>
      </w:r>
    </w:p>
    <w:p w:rsidR="005349E6" w:rsidRPr="005349E6" w:rsidRDefault="005349E6" w:rsidP="005349E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>3) В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становити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наступний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 </w:t>
      </w:r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позачергових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загальних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зборів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5349E6" w:rsidRPr="005349E6" w:rsidRDefault="005349E6" w:rsidP="00534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-   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доповідь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 – до 10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хвилин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співдоповідь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 – до 5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хвилин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обговорення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 – до 5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хвилин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349E6" w:rsidRPr="005349E6" w:rsidRDefault="005349E6" w:rsidP="00534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-   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надавати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Голові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зборі</w:t>
      </w:r>
      <w:proofErr w:type="gramStart"/>
      <w:r w:rsidRPr="005349E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письмовому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вигляді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349E6" w:rsidRPr="005349E6" w:rsidRDefault="005349E6" w:rsidP="00534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голосувати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9E6">
        <w:rPr>
          <w:rFonts w:ascii="Times New Roman" w:hAnsi="Times New Roman" w:cs="Times New Roman"/>
          <w:sz w:val="24"/>
          <w:szCs w:val="24"/>
          <w:lang w:val="uk-UA"/>
        </w:rPr>
        <w:t>№ 1</w:t>
      </w:r>
      <w:r w:rsidRPr="005349E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49E6">
        <w:rPr>
          <w:rFonts w:ascii="Times New Roman" w:hAnsi="Times New Roman" w:cs="Times New Roman"/>
          <w:sz w:val="24"/>
          <w:szCs w:val="24"/>
          <w:lang w:val="uk-UA"/>
        </w:rPr>
        <w:t>5 Порядку денного бюлетенями;</w:t>
      </w:r>
    </w:p>
    <w:p w:rsidR="005349E6" w:rsidRPr="005349E6" w:rsidRDefault="005349E6" w:rsidP="00534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- голосувати з питання оголошення перерви у зборах на наступний день відкритим голосуванням, шляхом підняття реєстраційних карток. </w:t>
      </w:r>
    </w:p>
    <w:p w:rsidR="005349E6" w:rsidRPr="005349E6" w:rsidRDefault="005349E6" w:rsidP="005349E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>Затвердження порядку та способу засвідчення бюлетенів для голосування на загальних зборах.</w:t>
      </w:r>
    </w:p>
    <w:p w:rsidR="005349E6" w:rsidRPr="005349E6" w:rsidRDefault="005349E6" w:rsidP="005349E6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рішення: </w:t>
      </w:r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наступний порядок та спосіб засвідчення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uk-UA"/>
        </w:rPr>
        <w:t>бюлетеней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 для голосування на позачергових загальних зборах акціонерів, а саме: </w:t>
      </w:r>
    </w:p>
    <w:p w:rsidR="005349E6" w:rsidRPr="005349E6" w:rsidRDefault="005349E6" w:rsidP="005349E6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кожний бюлетень для голосування на позачергових загальних зборах акціонерів засвідчуються на кожній сторінці під час реєстрації акціонерів для участі у позачергових загальних зборах акціонерів підписом члена реєстраційної комісії, який видає бюлетені відповідному акціонеру (його представнику) при його реєстрації та печаткою Товариства, якщо інше не передбачено статутом Товариства </w:t>
      </w:r>
    </w:p>
    <w:p w:rsidR="005349E6" w:rsidRPr="005349E6" w:rsidRDefault="005349E6" w:rsidP="005349E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>Внесення та затвердження змін до Статуту Товариства, шляхом викладення його у новій редакції.</w:t>
      </w:r>
    </w:p>
    <w:p w:rsidR="005349E6" w:rsidRPr="005349E6" w:rsidRDefault="005349E6" w:rsidP="005349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 внести та затвердити зміни до статуту Товариства, шляхом його викладення у новій редакції. Уповноважити Голову Правління (Генерального директора) </w:t>
      </w:r>
      <w:proofErr w:type="spellStart"/>
      <w:r w:rsidRPr="005349E6">
        <w:rPr>
          <w:rFonts w:ascii="Times New Roman" w:hAnsi="Times New Roman" w:cs="Times New Roman"/>
          <w:sz w:val="24"/>
          <w:szCs w:val="24"/>
          <w:lang w:val="uk-UA"/>
        </w:rPr>
        <w:t>Совінського</w:t>
      </w:r>
      <w:proofErr w:type="spellEnd"/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 С.М. здійснити державну реєстрацію нової редакції статуту Товариства.</w:t>
      </w:r>
    </w:p>
    <w:p w:rsidR="005349E6" w:rsidRPr="005349E6" w:rsidRDefault="005349E6" w:rsidP="005349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>Визначення уповноваженої особи на підписання нової редакції статуту Товариства.</w:t>
      </w:r>
    </w:p>
    <w:p w:rsidR="005349E6" w:rsidRPr="005349E6" w:rsidRDefault="005349E6" w:rsidP="005349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рішення: </w:t>
      </w:r>
      <w:r w:rsidRPr="005349E6">
        <w:rPr>
          <w:rFonts w:ascii="Times New Roman" w:hAnsi="Times New Roman" w:cs="Times New Roman"/>
          <w:sz w:val="24"/>
          <w:szCs w:val="24"/>
          <w:lang w:val="uk-UA"/>
        </w:rPr>
        <w:t>Надати повноваження Голові Загальних зборів та секретарю Загальних зборів підписати нову редакцію статуту Товариства.</w:t>
      </w:r>
    </w:p>
    <w:p w:rsidR="005349E6" w:rsidRPr="005349E6" w:rsidRDefault="005349E6" w:rsidP="005349E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>Затвердження змін до внутрішніх положень Товариства «Про Загальні збори», «Про Правління» та «Про Наглядову раду», шляхом викладення їх у новій редакції.»</w:t>
      </w:r>
    </w:p>
    <w:p w:rsidR="005349E6" w:rsidRPr="005349E6" w:rsidRDefault="005349E6" w:rsidP="005349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Проект рішення: </w:t>
      </w:r>
      <w:r w:rsidRPr="005349E6">
        <w:rPr>
          <w:rFonts w:ascii="Times New Roman" w:hAnsi="Times New Roman" w:cs="Times New Roman"/>
          <w:sz w:val="24"/>
          <w:szCs w:val="24"/>
          <w:lang w:val="uk-UA"/>
        </w:rPr>
        <w:t>затвердити зміни до внутрішніх положень Товариства «Про Загальні збори», «Про Правління» та «Про Наглядову раду», шляхом викладення їх у новій редакції.</w:t>
      </w:r>
    </w:p>
    <w:p w:rsidR="005349E6" w:rsidRPr="005349E6" w:rsidRDefault="005349E6" w:rsidP="00534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49E6" w:rsidRPr="005349E6" w:rsidRDefault="005349E6" w:rsidP="005349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>З документами та матеріалами з питань порядку денного акціонери та уповноважені особи можуть ознайомитись за місцезнаходженням Товариства: м. Київ, вул. Володимирська, 69, 5-й поверх, кімната 504</w:t>
      </w: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в робочі дні (понеділок - п’ятниця) з </w:t>
      </w:r>
      <w:r w:rsidRPr="005349E6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.00 до 17.00 (перерва з 13.00 до 13.45), а в день проведення загальних зборів - за місцем їх проведення: м. Київ, вул. Володимирська, 69 , 4-й поверх, кімната 400. </w:t>
      </w:r>
    </w:p>
    <w:p w:rsidR="005349E6" w:rsidRPr="005349E6" w:rsidRDefault="005349E6" w:rsidP="005349E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9E6" w:rsidRPr="005349E6" w:rsidRDefault="005349E6" w:rsidP="005349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Посадова особа, відповідальна за порядок ознайомлення акціонерів з документами – </w:t>
      </w:r>
    </w:p>
    <w:p w:rsidR="005349E6" w:rsidRPr="005349E6" w:rsidRDefault="005349E6" w:rsidP="005349E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Шевчук Н.Ю. </w:t>
      </w:r>
      <w:r w:rsidRPr="005349E6">
        <w:rPr>
          <w:rFonts w:ascii="Times New Roman" w:hAnsi="Times New Roman" w:cs="Times New Roman"/>
          <w:sz w:val="24"/>
          <w:szCs w:val="24"/>
          <w:lang w:val="uk-UA"/>
        </w:rPr>
        <w:t xml:space="preserve">Довідки за телефоном: </w:t>
      </w: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>(044) 287-73-78.</w:t>
      </w:r>
    </w:p>
    <w:p w:rsidR="005349E6" w:rsidRPr="005349E6" w:rsidRDefault="005349E6" w:rsidP="005349E6">
      <w:pPr>
        <w:pStyle w:val="rvps14"/>
        <w:spacing w:before="0" w:beforeAutospacing="0" w:after="0" w:afterAutospacing="0"/>
        <w:rPr>
          <w:lang w:val="uk-UA"/>
        </w:rPr>
      </w:pPr>
    </w:p>
    <w:p w:rsidR="005349E6" w:rsidRPr="005349E6" w:rsidRDefault="005349E6" w:rsidP="005349E6">
      <w:pPr>
        <w:pStyle w:val="rvps14"/>
        <w:spacing w:before="0" w:beforeAutospacing="0" w:after="0" w:afterAutospacing="0"/>
        <w:contextualSpacing/>
        <w:jc w:val="both"/>
        <w:rPr>
          <w:lang w:val="uk-UA"/>
        </w:rPr>
      </w:pPr>
      <w:r w:rsidRPr="005349E6">
        <w:rPr>
          <w:lang w:val="uk-UA"/>
        </w:rPr>
        <w:t xml:space="preserve">Повідомлення про проведення загальних зборів опубліковано у </w:t>
      </w:r>
      <w:proofErr w:type="spellStart"/>
      <w:r w:rsidRPr="005349E6">
        <w:rPr>
          <w:lang w:val="uk-UA"/>
        </w:rPr>
        <w:t>бюлетні</w:t>
      </w:r>
      <w:proofErr w:type="spellEnd"/>
      <w:r w:rsidRPr="005349E6">
        <w:rPr>
          <w:lang w:val="uk-UA"/>
        </w:rPr>
        <w:t xml:space="preserve"> «Відомості Національної комісії з цінних паперів та фондового ринку» № 192 від 07.10.2016 р.</w:t>
      </w:r>
    </w:p>
    <w:p w:rsidR="005349E6" w:rsidRPr="005349E6" w:rsidRDefault="005349E6" w:rsidP="005349E6">
      <w:pPr>
        <w:pStyle w:val="rvps2"/>
        <w:tabs>
          <w:tab w:val="left" w:pos="9092"/>
        </w:tabs>
        <w:spacing w:after="0" w:afterAutospacing="0"/>
        <w:jc w:val="both"/>
      </w:pPr>
      <w:r w:rsidRPr="005349E6">
        <w:rPr>
          <w:lang w:val="uk-UA"/>
        </w:rPr>
        <w:t xml:space="preserve">Порядок денний загальних зборів та проекти рішень розміщено на </w:t>
      </w:r>
      <w:proofErr w:type="spellStart"/>
      <w:r w:rsidRPr="005349E6">
        <w:rPr>
          <w:lang w:val="uk-UA"/>
        </w:rPr>
        <w:t>веб-сайті</w:t>
      </w:r>
      <w:proofErr w:type="spellEnd"/>
      <w:r w:rsidRPr="005349E6">
        <w:rPr>
          <w:lang w:val="uk-UA"/>
        </w:rPr>
        <w:t xml:space="preserve"> Товариства </w:t>
      </w:r>
      <w:r w:rsidRPr="005349E6">
        <w:t xml:space="preserve">                     </w:t>
      </w:r>
      <w:r w:rsidRPr="005349E6">
        <w:rPr>
          <w:lang w:val="en-US"/>
        </w:rPr>
        <w:t>www</w:t>
      </w:r>
      <w:r w:rsidRPr="005349E6">
        <w:t>.</w:t>
      </w:r>
      <w:r w:rsidRPr="005349E6">
        <w:rPr>
          <w:lang w:val="en-US"/>
        </w:rPr>
        <w:t>inter</w:t>
      </w:r>
      <w:r w:rsidRPr="005349E6">
        <w:t>-</w:t>
      </w:r>
      <w:r w:rsidRPr="005349E6">
        <w:rPr>
          <w:lang w:val="en-US"/>
        </w:rPr>
        <w:t>policy</w:t>
      </w:r>
      <w:r w:rsidRPr="005349E6">
        <w:t>.</w:t>
      </w:r>
      <w:r w:rsidRPr="005349E6">
        <w:rPr>
          <w:lang w:val="en-US"/>
        </w:rPr>
        <w:t>com</w:t>
      </w:r>
    </w:p>
    <w:p w:rsidR="005349E6" w:rsidRPr="005349E6" w:rsidRDefault="005349E6" w:rsidP="005349E6">
      <w:pPr>
        <w:pStyle w:val="rvps2"/>
        <w:spacing w:after="0" w:afterAutospacing="0"/>
      </w:pPr>
      <w:proofErr w:type="spellStart"/>
      <w:proofErr w:type="gramStart"/>
      <w:r w:rsidRPr="005349E6">
        <w:t>П</w:t>
      </w:r>
      <w:proofErr w:type="gramEnd"/>
      <w:r w:rsidRPr="005349E6">
        <w:t>ідтверджую</w:t>
      </w:r>
      <w:proofErr w:type="spellEnd"/>
      <w:r w:rsidRPr="005349E6">
        <w:t xml:space="preserve"> </w:t>
      </w:r>
      <w:proofErr w:type="spellStart"/>
      <w:r w:rsidRPr="005349E6">
        <w:t>достовірність</w:t>
      </w:r>
      <w:proofErr w:type="spellEnd"/>
      <w:r w:rsidRPr="005349E6">
        <w:t xml:space="preserve"> </w:t>
      </w:r>
      <w:proofErr w:type="spellStart"/>
      <w:r w:rsidRPr="005349E6">
        <w:t>інформації</w:t>
      </w:r>
      <w:proofErr w:type="spellEnd"/>
      <w:r w:rsidRPr="005349E6">
        <w:t xml:space="preserve">, </w:t>
      </w:r>
      <w:proofErr w:type="spellStart"/>
      <w:r w:rsidRPr="005349E6">
        <w:t>що</w:t>
      </w:r>
      <w:proofErr w:type="spellEnd"/>
      <w:r w:rsidRPr="005349E6">
        <w:t xml:space="preserve"> </w:t>
      </w:r>
      <w:proofErr w:type="spellStart"/>
      <w:r w:rsidRPr="005349E6">
        <w:t>міститься</w:t>
      </w:r>
      <w:proofErr w:type="spellEnd"/>
      <w:r w:rsidRPr="005349E6">
        <w:t xml:space="preserve"> у </w:t>
      </w:r>
      <w:proofErr w:type="spellStart"/>
      <w:r w:rsidRPr="005349E6">
        <w:t>повідомленні</w:t>
      </w:r>
      <w:proofErr w:type="spellEnd"/>
      <w:r w:rsidRPr="005349E6">
        <w:t>.</w:t>
      </w:r>
    </w:p>
    <w:p w:rsidR="005349E6" w:rsidRPr="005349E6" w:rsidRDefault="005349E6" w:rsidP="005349E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49E6" w:rsidRPr="005349E6" w:rsidRDefault="005349E6" w:rsidP="005349E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49E6" w:rsidRPr="005349E6" w:rsidRDefault="005349E6" w:rsidP="005349E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>Голова Правління</w:t>
      </w:r>
    </w:p>
    <w:p w:rsidR="005349E6" w:rsidRPr="005349E6" w:rsidRDefault="005349E6" w:rsidP="005349E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>(Генеральний директор)</w:t>
      </w: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49E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С.М. Совінський</w:t>
      </w:r>
    </w:p>
    <w:p w:rsidR="005349E6" w:rsidRPr="00A00DC9" w:rsidRDefault="005349E6" w:rsidP="005349E6">
      <w:pPr>
        <w:spacing w:after="0" w:line="240" w:lineRule="atLeast"/>
        <w:ind w:right="-143" w:firstLine="567"/>
        <w:jc w:val="both"/>
        <w:rPr>
          <w:rFonts w:ascii="Times New Roman" w:hAnsi="Times New Roman" w:cs="Times New Roman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A00DC9">
        <w:rPr>
          <w:rFonts w:ascii="Times New Roman" w:hAnsi="Times New Roman" w:cs="Times New Roman"/>
          <w:lang w:val="uk-UA"/>
        </w:rPr>
        <w:t>М.П.</w:t>
      </w:r>
      <w:r w:rsidRPr="00A00DC9">
        <w:rPr>
          <w:rFonts w:ascii="Times New Roman" w:hAnsi="Times New Roman" w:cs="Times New Roman"/>
          <w:lang w:val="uk-UA"/>
        </w:rPr>
        <w:tab/>
      </w:r>
      <w:r w:rsidRPr="00A00DC9">
        <w:rPr>
          <w:rFonts w:ascii="Times New Roman" w:hAnsi="Times New Roman" w:cs="Times New Roman"/>
          <w:lang w:val="uk-UA"/>
        </w:rPr>
        <w:tab/>
      </w:r>
      <w:r w:rsidRPr="00A00DC9">
        <w:rPr>
          <w:rFonts w:ascii="Times New Roman" w:hAnsi="Times New Roman" w:cs="Times New Roman"/>
          <w:lang w:val="uk-UA"/>
        </w:rPr>
        <w:tab/>
        <w:t>підпис</w:t>
      </w:r>
    </w:p>
    <w:p w:rsidR="005349E6" w:rsidRDefault="005349E6" w:rsidP="005349E6">
      <w:pPr>
        <w:rPr>
          <w:lang w:val="ru-RU"/>
        </w:rPr>
      </w:pPr>
    </w:p>
    <w:p w:rsidR="005349E6" w:rsidRDefault="005349E6" w:rsidP="005349E6">
      <w:pPr>
        <w:spacing w:line="240" w:lineRule="atLeast"/>
        <w:ind w:right="-143" w:firstLine="567"/>
        <w:jc w:val="both"/>
        <w:rPr>
          <w:lang w:val="uk-UA"/>
        </w:rPr>
      </w:pPr>
    </w:p>
    <w:p w:rsidR="00C85472" w:rsidRDefault="00C85472"/>
    <w:sectPr w:rsidR="00C85472" w:rsidSect="00CF53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594"/>
    <w:multiLevelType w:val="hybridMultilevel"/>
    <w:tmpl w:val="014A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81617"/>
    <w:multiLevelType w:val="hybridMultilevel"/>
    <w:tmpl w:val="B33C8576"/>
    <w:lvl w:ilvl="0" w:tplc="CC660B3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49E6"/>
    <w:rsid w:val="00177056"/>
    <w:rsid w:val="002B6296"/>
    <w:rsid w:val="004056B6"/>
    <w:rsid w:val="005349E6"/>
    <w:rsid w:val="005C6629"/>
    <w:rsid w:val="009F6482"/>
    <w:rsid w:val="00A00DC9"/>
    <w:rsid w:val="00A66321"/>
    <w:rsid w:val="00C85472"/>
    <w:rsid w:val="00CD3047"/>
    <w:rsid w:val="00CF539F"/>
    <w:rsid w:val="00D824BF"/>
    <w:rsid w:val="00DE6B4E"/>
    <w:rsid w:val="00F4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3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53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534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3438</Characters>
  <Application>Microsoft Office Word</Application>
  <DocSecurity>0</DocSecurity>
  <Lines>28</Lines>
  <Paragraphs>8</Paragraphs>
  <ScaleCrop>false</ScaleCrop>
  <Company>Grizli777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Карпенко</cp:lastModifiedBy>
  <cp:revision>3</cp:revision>
  <cp:lastPrinted>2016-10-06T15:02:00Z</cp:lastPrinted>
  <dcterms:created xsi:type="dcterms:W3CDTF">2016-10-06T15:10:00Z</dcterms:created>
  <dcterms:modified xsi:type="dcterms:W3CDTF">2016-10-07T10:26:00Z</dcterms:modified>
</cp:coreProperties>
</file>